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F00" w:rsidRDefault="00A63F00" w:rsidP="00A63F00">
      <w:pPr>
        <w:suppressAutoHyphens/>
        <w:autoSpaceDE w:val="0"/>
        <w:autoSpaceDN w:val="0"/>
        <w:spacing w:after="0" w:line="240" w:lineRule="auto"/>
        <w:jc w:val="center"/>
        <w:textAlignment w:val="baseline"/>
        <w:rPr>
          <w:rFonts w:ascii="Arial" w:eastAsia="Calibri" w:hAnsi="Arial" w:cs="Arial"/>
          <w:b/>
          <w:bCs/>
        </w:rPr>
      </w:pPr>
      <w:r>
        <w:rPr>
          <w:rFonts w:ascii="Arial" w:eastAsia="Calibri" w:hAnsi="Arial" w:cs="Arial"/>
          <w:b/>
          <w:bCs/>
        </w:rPr>
        <w:t>ΠΑΡΑΓΟΝΤΕΣ ΠΟΥ ΕΠΗΡΕΑΖΟΥΝ ΤΗΝ ΕΚΒΑΣΗ ΤΟΥ ΑΠΟΓΑΛΑΚΤΙΣΜΟΥ ΑΠΟ ΜΗΧΑΝΙΚΟ ΑΕΡΙΣΜΟ ΣΕ ΑΣΘΕΝΕΙΣ ΜΕ ΤΡΑΧΕΙΟΣΤΟΜΙΑ ΣΤΗ ΜΟΝΑΔΑ ΕΝΤΑΤΙΚΗΣ ΘΕΡΑΠΕΙΑΣ.</w:t>
      </w:r>
    </w:p>
    <w:p w:rsidR="00A63F00" w:rsidRDefault="00A63F00" w:rsidP="00A63F00">
      <w:pPr>
        <w:suppressAutoHyphens/>
        <w:autoSpaceDE w:val="0"/>
        <w:autoSpaceDN w:val="0"/>
        <w:spacing w:after="0" w:line="240" w:lineRule="auto"/>
        <w:jc w:val="center"/>
        <w:textAlignment w:val="baseline"/>
        <w:rPr>
          <w:rFonts w:ascii="Arial" w:eastAsia="Calibri" w:hAnsi="Arial" w:cs="Arial"/>
        </w:rPr>
      </w:pPr>
    </w:p>
    <w:p w:rsidR="00A63F00" w:rsidRDefault="00A63F00" w:rsidP="00A63F00">
      <w:pPr>
        <w:suppressAutoHyphens/>
        <w:autoSpaceDE w:val="0"/>
        <w:autoSpaceDN w:val="0"/>
        <w:spacing w:after="0" w:line="240" w:lineRule="auto"/>
        <w:jc w:val="center"/>
        <w:textAlignment w:val="baseline"/>
        <w:rPr>
          <w:rFonts w:ascii="Arial" w:eastAsia="Calibri" w:hAnsi="Arial" w:cs="Arial"/>
          <w:color w:val="000000"/>
          <w:sz w:val="24"/>
          <w:szCs w:val="24"/>
        </w:rPr>
      </w:pPr>
      <w:r>
        <w:rPr>
          <w:rFonts w:ascii="Arial" w:eastAsia="Calibri" w:hAnsi="Arial" w:cs="Arial"/>
          <w:color w:val="1F2023"/>
          <w:u w:val="single"/>
        </w:rPr>
        <w:t>Ευτυχία Ξημεράκη</w:t>
      </w:r>
      <w:r>
        <w:rPr>
          <w:rFonts w:ascii="Arial" w:eastAsia="Calibri" w:hAnsi="Arial" w:cs="Arial"/>
          <w:color w:val="1F2023"/>
        </w:rPr>
        <w:t>¹, Αθηνά Πατελάρου², Ηλίας Σαμιώτης³, Χαράλαμπος Μαρκάκης⁴ Μιχα</w:t>
      </w:r>
      <w:bookmarkStart w:id="0" w:name="_GoBack"/>
      <w:bookmarkEnd w:id="0"/>
      <w:r>
        <w:rPr>
          <w:rFonts w:ascii="Arial" w:eastAsia="Calibri" w:hAnsi="Arial" w:cs="Arial"/>
          <w:color w:val="1F2023"/>
        </w:rPr>
        <w:t xml:space="preserve">ήλ </w:t>
      </w:r>
      <w:proofErr w:type="spellStart"/>
      <w:r>
        <w:rPr>
          <w:rFonts w:ascii="Arial" w:eastAsia="Calibri" w:hAnsi="Arial" w:cs="Arial"/>
          <w:color w:val="1F2023"/>
        </w:rPr>
        <w:t>Ζωγραφάκης</w:t>
      </w:r>
      <w:proofErr w:type="spellEnd"/>
      <w:r>
        <w:rPr>
          <w:rFonts w:ascii="Arial" w:eastAsia="Calibri" w:hAnsi="Arial" w:cs="Arial"/>
          <w:color w:val="1F2023"/>
        </w:rPr>
        <w:t xml:space="preserve"> - Σφακιανάκης⁵</w:t>
      </w:r>
    </w:p>
    <w:p w:rsidR="00A63F00" w:rsidRDefault="00A63F00" w:rsidP="00A63F00">
      <w:pPr>
        <w:suppressAutoHyphens/>
        <w:autoSpaceDE w:val="0"/>
        <w:autoSpaceDN w:val="0"/>
        <w:spacing w:after="0" w:line="240" w:lineRule="auto"/>
        <w:jc w:val="center"/>
        <w:textAlignment w:val="baseline"/>
        <w:rPr>
          <w:rFonts w:ascii="Arial" w:eastAsia="Calibri" w:hAnsi="Arial" w:cs="Arial"/>
          <w:color w:val="1F2023"/>
        </w:rPr>
      </w:pPr>
    </w:p>
    <w:p w:rsidR="00A63F00" w:rsidRDefault="00A63F00" w:rsidP="00A63F00">
      <w:pPr>
        <w:numPr>
          <w:ilvl w:val="0"/>
          <w:numId w:val="3"/>
        </w:numPr>
        <w:suppressAutoHyphens/>
        <w:autoSpaceDE w:val="0"/>
        <w:autoSpaceDN w:val="0"/>
        <w:spacing w:after="14" w:line="240" w:lineRule="auto"/>
        <w:jc w:val="center"/>
        <w:textAlignment w:val="baseline"/>
        <w:rPr>
          <w:rFonts w:ascii="Arial" w:eastAsia="Calibri" w:hAnsi="Arial" w:cs="Arial"/>
          <w:color w:val="1F2023"/>
        </w:rPr>
      </w:pPr>
      <w:r>
        <w:rPr>
          <w:rFonts w:ascii="Arial" w:eastAsia="Calibri" w:hAnsi="Arial" w:cs="Arial"/>
          <w:color w:val="1F2023"/>
        </w:rPr>
        <w:t xml:space="preserve">Νοσηλεύτρια, </w:t>
      </w:r>
      <w:proofErr w:type="spellStart"/>
      <w:r>
        <w:rPr>
          <w:rFonts w:ascii="Arial" w:eastAsia="Calibri" w:hAnsi="Arial" w:cs="Arial"/>
          <w:color w:val="1F2023"/>
        </w:rPr>
        <w:t>MSc</w:t>
      </w:r>
      <w:proofErr w:type="spellEnd"/>
      <w:r>
        <w:rPr>
          <w:rFonts w:ascii="Arial" w:eastAsia="Calibri" w:hAnsi="Arial" w:cs="Arial"/>
          <w:color w:val="1F2023"/>
        </w:rPr>
        <w:t>, ΜΕΘ Γ.Ν. Ρεθύμνου, Ελληνικό Μεσογειακό Πανεπιστήμιο</w:t>
      </w:r>
    </w:p>
    <w:p w:rsidR="00A63F00" w:rsidRDefault="00A63F00" w:rsidP="00A63F00">
      <w:pPr>
        <w:numPr>
          <w:ilvl w:val="0"/>
          <w:numId w:val="3"/>
        </w:numPr>
        <w:suppressAutoHyphens/>
        <w:autoSpaceDE w:val="0"/>
        <w:autoSpaceDN w:val="0"/>
        <w:spacing w:after="14" w:line="240" w:lineRule="auto"/>
        <w:jc w:val="center"/>
        <w:textAlignment w:val="baseline"/>
        <w:rPr>
          <w:rFonts w:ascii="Arial" w:eastAsia="Calibri" w:hAnsi="Arial" w:cs="Arial"/>
          <w:color w:val="1F2023"/>
        </w:rPr>
      </w:pPr>
      <w:r>
        <w:rPr>
          <w:rFonts w:ascii="Arial" w:eastAsia="Calibri" w:hAnsi="Arial" w:cs="Arial"/>
          <w:color w:val="1F2023"/>
        </w:rPr>
        <w:t>Επίκουρη Καθηγήτρια, Τμήμα Νοσηλευτικής, Ελληνικό Μεσογειακό Πανεπιστήμιο</w:t>
      </w:r>
    </w:p>
    <w:p w:rsidR="00A63F00" w:rsidRDefault="00A63F00" w:rsidP="00A63F00">
      <w:pPr>
        <w:numPr>
          <w:ilvl w:val="0"/>
          <w:numId w:val="3"/>
        </w:numPr>
        <w:suppressAutoHyphens/>
        <w:autoSpaceDE w:val="0"/>
        <w:autoSpaceDN w:val="0"/>
        <w:spacing w:after="14" w:line="240" w:lineRule="auto"/>
        <w:jc w:val="center"/>
        <w:textAlignment w:val="baseline"/>
        <w:rPr>
          <w:rFonts w:ascii="Arial" w:eastAsia="Calibri" w:hAnsi="Arial" w:cs="Arial"/>
          <w:color w:val="1F2023"/>
        </w:rPr>
      </w:pPr>
      <w:r>
        <w:rPr>
          <w:rFonts w:ascii="Arial" w:eastAsia="Calibri" w:hAnsi="Arial" w:cs="Arial"/>
          <w:color w:val="1F2023"/>
        </w:rPr>
        <w:t xml:space="preserve">Καρδιολόγος - </w:t>
      </w:r>
      <w:proofErr w:type="spellStart"/>
      <w:r>
        <w:rPr>
          <w:rFonts w:ascii="Arial" w:eastAsia="Calibri" w:hAnsi="Arial" w:cs="Arial"/>
          <w:color w:val="1F2023"/>
        </w:rPr>
        <w:t>Εντατικολόγος</w:t>
      </w:r>
      <w:proofErr w:type="spellEnd"/>
      <w:r>
        <w:rPr>
          <w:rFonts w:ascii="Arial" w:eastAsia="Calibri" w:hAnsi="Arial" w:cs="Arial"/>
          <w:color w:val="1F2023"/>
        </w:rPr>
        <w:t>, Διευθυντής ΜΕΘ, Γ.Ν. Ρεθύμνου</w:t>
      </w:r>
    </w:p>
    <w:p w:rsidR="00A63F00" w:rsidRDefault="00A63F00" w:rsidP="00A63F00">
      <w:pPr>
        <w:numPr>
          <w:ilvl w:val="0"/>
          <w:numId w:val="3"/>
        </w:numPr>
        <w:suppressAutoHyphens/>
        <w:autoSpaceDE w:val="0"/>
        <w:autoSpaceDN w:val="0"/>
        <w:spacing w:after="14" w:line="240" w:lineRule="auto"/>
        <w:jc w:val="center"/>
        <w:textAlignment w:val="baseline"/>
        <w:rPr>
          <w:rFonts w:ascii="Arial" w:eastAsia="Calibri" w:hAnsi="Arial" w:cs="Arial"/>
          <w:color w:val="1F2023"/>
        </w:rPr>
      </w:pPr>
      <w:r>
        <w:rPr>
          <w:rFonts w:ascii="Arial" w:eastAsia="Calibri" w:hAnsi="Arial" w:cs="Arial"/>
          <w:color w:val="1F2023"/>
        </w:rPr>
        <w:t xml:space="preserve">Παθολόγος - </w:t>
      </w:r>
      <w:proofErr w:type="spellStart"/>
      <w:r>
        <w:rPr>
          <w:rFonts w:ascii="Arial" w:eastAsia="Calibri" w:hAnsi="Arial" w:cs="Arial"/>
          <w:color w:val="1F2023"/>
        </w:rPr>
        <w:t>Εντατικολόγος</w:t>
      </w:r>
      <w:proofErr w:type="spellEnd"/>
      <w:r>
        <w:rPr>
          <w:rFonts w:ascii="Arial" w:eastAsia="Calibri" w:hAnsi="Arial" w:cs="Arial"/>
          <w:color w:val="1F2023"/>
        </w:rPr>
        <w:t>, Συντονιστής Διευθυντής ΜΕΘ, Γ.Ν. Ρεθύμνου</w:t>
      </w:r>
    </w:p>
    <w:p w:rsidR="00A63F00" w:rsidRDefault="00A63F00" w:rsidP="00A63F00">
      <w:pPr>
        <w:numPr>
          <w:ilvl w:val="0"/>
          <w:numId w:val="3"/>
        </w:numPr>
        <w:suppressAutoHyphens/>
        <w:autoSpaceDE w:val="0"/>
        <w:autoSpaceDN w:val="0"/>
        <w:spacing w:after="0" w:line="240" w:lineRule="auto"/>
        <w:jc w:val="center"/>
        <w:textAlignment w:val="baseline"/>
        <w:rPr>
          <w:rFonts w:ascii="Arial" w:eastAsia="Calibri" w:hAnsi="Arial" w:cs="Arial"/>
          <w:color w:val="1F2023"/>
        </w:rPr>
      </w:pPr>
      <w:r>
        <w:rPr>
          <w:rFonts w:ascii="Arial" w:eastAsia="Calibri" w:hAnsi="Arial" w:cs="Arial"/>
          <w:color w:val="1F2023"/>
        </w:rPr>
        <w:t>Επίκουρος Καθηγητής, Τμήμα Νοσηλευτικής, Ελληνικό Μεσογειακό Πανεπιστήμιο</w:t>
      </w:r>
    </w:p>
    <w:p w:rsidR="00A63F00" w:rsidRDefault="00A63F00" w:rsidP="00A63F00">
      <w:pPr>
        <w:suppressAutoHyphens/>
        <w:autoSpaceDE w:val="0"/>
        <w:autoSpaceDN w:val="0"/>
        <w:spacing w:after="0" w:line="240" w:lineRule="auto"/>
        <w:textAlignment w:val="baseline"/>
        <w:rPr>
          <w:rFonts w:ascii="Arial" w:eastAsia="Calibri" w:hAnsi="Arial" w:cs="Arial"/>
          <w:color w:val="1F2023"/>
        </w:rPr>
      </w:pPr>
    </w:p>
    <w:p w:rsidR="00A63F00" w:rsidRDefault="00A63F00" w:rsidP="00A63F00">
      <w:pPr>
        <w:suppressAutoHyphens/>
        <w:autoSpaceDE w:val="0"/>
        <w:autoSpaceDN w:val="0"/>
        <w:spacing w:after="0" w:line="240" w:lineRule="auto"/>
        <w:jc w:val="both"/>
        <w:textAlignment w:val="baseline"/>
        <w:rPr>
          <w:rFonts w:ascii="Arial" w:eastAsia="Calibri" w:hAnsi="Arial" w:cs="Arial"/>
          <w:color w:val="000000"/>
          <w:sz w:val="24"/>
          <w:szCs w:val="24"/>
        </w:rPr>
      </w:pPr>
      <w:r>
        <w:rPr>
          <w:rFonts w:ascii="Arial" w:eastAsia="Calibri" w:hAnsi="Arial" w:cs="Arial"/>
          <w:b/>
          <w:bCs/>
          <w:color w:val="1F2023"/>
        </w:rPr>
        <w:t xml:space="preserve">Εισαγωγή: </w:t>
      </w:r>
      <w:r>
        <w:rPr>
          <w:rFonts w:ascii="Arial" w:eastAsia="Calibri" w:hAnsi="Arial" w:cs="Arial"/>
          <w:color w:val="1F2023"/>
        </w:rPr>
        <w:t xml:space="preserve">Ενώ οι περισσότεροι ασθενείς απογαλακτίζονται εύκολα από τον αναπνευστήρα, εντούτοις σε ποσοστό 5-10% χρειάζονται παρατεταμένο μηχανικό αερισμό και υποβάλλονται σε διενέργεια </w:t>
      </w:r>
      <w:proofErr w:type="spellStart"/>
      <w:r>
        <w:rPr>
          <w:rFonts w:ascii="Arial" w:eastAsia="Calibri" w:hAnsi="Arial" w:cs="Arial"/>
          <w:color w:val="1F2023"/>
        </w:rPr>
        <w:t>τραχειοστομίας</w:t>
      </w:r>
      <w:proofErr w:type="spellEnd"/>
      <w:r>
        <w:rPr>
          <w:rFonts w:ascii="Arial" w:eastAsia="Calibri" w:hAnsi="Arial" w:cs="Arial"/>
          <w:color w:val="1F2023"/>
        </w:rPr>
        <w:t xml:space="preserve">. </w:t>
      </w:r>
    </w:p>
    <w:p w:rsidR="00A63F00" w:rsidRDefault="00A63F00" w:rsidP="00A63F00">
      <w:pPr>
        <w:suppressAutoHyphens/>
        <w:autoSpaceDE w:val="0"/>
        <w:autoSpaceDN w:val="0"/>
        <w:spacing w:after="0" w:line="240" w:lineRule="auto"/>
        <w:jc w:val="both"/>
        <w:textAlignment w:val="baseline"/>
        <w:rPr>
          <w:rFonts w:ascii="Arial" w:eastAsia="Calibri" w:hAnsi="Arial" w:cs="Arial"/>
          <w:color w:val="000000"/>
          <w:sz w:val="24"/>
          <w:szCs w:val="24"/>
        </w:rPr>
      </w:pPr>
      <w:r>
        <w:rPr>
          <w:rFonts w:ascii="Arial" w:eastAsia="Calibri" w:hAnsi="Arial" w:cs="Arial"/>
          <w:b/>
          <w:bCs/>
          <w:color w:val="1F2023"/>
        </w:rPr>
        <w:t xml:space="preserve">Σκοπός: </w:t>
      </w:r>
      <w:r>
        <w:rPr>
          <w:rFonts w:ascii="Arial" w:eastAsia="Calibri" w:hAnsi="Arial" w:cs="Arial"/>
          <w:color w:val="000000"/>
        </w:rPr>
        <w:t xml:space="preserve">Σκοπός της εργασίας ήταν η διερεύνηση παραγόντων που επηρεάζουν τη διαδικασία επιτυχούς απογαλακτισμού σε </w:t>
      </w:r>
      <w:proofErr w:type="spellStart"/>
      <w:r>
        <w:rPr>
          <w:rFonts w:ascii="Arial" w:eastAsia="Calibri" w:hAnsi="Arial" w:cs="Arial"/>
          <w:color w:val="000000"/>
        </w:rPr>
        <w:t>τραχειοτομημένους</w:t>
      </w:r>
      <w:proofErr w:type="spellEnd"/>
      <w:r>
        <w:rPr>
          <w:rFonts w:ascii="Arial" w:eastAsia="Calibri" w:hAnsi="Arial" w:cs="Arial"/>
          <w:color w:val="000000"/>
        </w:rPr>
        <w:t xml:space="preserve"> ασθενείς στη Μονάδα Εντατικής Θεραπείας (ΜΕΘ). </w:t>
      </w:r>
    </w:p>
    <w:p w:rsidR="00A63F00" w:rsidRDefault="00A63F00" w:rsidP="00A63F00">
      <w:pPr>
        <w:suppressAutoHyphens/>
        <w:autoSpaceDE w:val="0"/>
        <w:autoSpaceDN w:val="0"/>
        <w:spacing w:after="0" w:line="240" w:lineRule="auto"/>
        <w:jc w:val="both"/>
        <w:textAlignment w:val="baseline"/>
        <w:rPr>
          <w:rFonts w:ascii="Arial" w:eastAsia="Calibri" w:hAnsi="Arial" w:cs="Arial"/>
          <w:color w:val="000000"/>
          <w:sz w:val="24"/>
          <w:szCs w:val="24"/>
        </w:rPr>
      </w:pPr>
      <w:r>
        <w:rPr>
          <w:rFonts w:ascii="Arial" w:eastAsia="Calibri" w:hAnsi="Arial" w:cs="Arial"/>
          <w:b/>
          <w:bCs/>
          <w:color w:val="000000"/>
        </w:rPr>
        <w:t xml:space="preserve">Μεθοδολογία: </w:t>
      </w:r>
      <w:r>
        <w:rPr>
          <w:rFonts w:ascii="Arial" w:eastAsia="Calibri" w:hAnsi="Arial" w:cs="Arial"/>
          <w:color w:val="000000"/>
        </w:rPr>
        <w:t xml:space="preserve">Διεξήχθη αναδρομική μελέτη </w:t>
      </w:r>
      <w:proofErr w:type="spellStart"/>
      <w:r>
        <w:rPr>
          <w:rFonts w:ascii="Arial" w:eastAsia="Calibri" w:hAnsi="Arial" w:cs="Arial"/>
          <w:color w:val="000000"/>
        </w:rPr>
        <w:t>κοόρτης</w:t>
      </w:r>
      <w:proofErr w:type="spellEnd"/>
      <w:r>
        <w:rPr>
          <w:rFonts w:ascii="Arial" w:eastAsia="Calibri" w:hAnsi="Arial" w:cs="Arial"/>
          <w:color w:val="000000"/>
        </w:rPr>
        <w:t xml:space="preserve">. Πραγματοποιήθηκε συλλογή δεδομένων από αρχεία 85 ενηλίκων ασθενών που υπεβλήθησαν σε </w:t>
      </w:r>
      <w:proofErr w:type="spellStart"/>
      <w:r>
        <w:rPr>
          <w:rFonts w:ascii="Arial" w:eastAsia="Calibri" w:hAnsi="Arial" w:cs="Arial"/>
          <w:color w:val="000000"/>
        </w:rPr>
        <w:t>τραχειοστομία</w:t>
      </w:r>
      <w:proofErr w:type="spellEnd"/>
      <w:r>
        <w:rPr>
          <w:rFonts w:ascii="Arial" w:eastAsia="Calibri" w:hAnsi="Arial" w:cs="Arial"/>
          <w:color w:val="000000"/>
        </w:rPr>
        <w:t xml:space="preserve"> κατά τη νοσηλεία τους στη ΜΕΘ του Γενικού Νοσοκομείου Ρεθύμνου, από το 2016-2020. Για τη συλλογή των δεδομένων χρησιμοποιήθηκε φόρμα καταγραφής δημογραφικών, κλινικών δεδομένων και η κλίμακα αξιολόγησης απογαλακτισμού από μηχανικό αερισμό (VIS) με καταγραφή 1ης, 5ηςκαι 10ης ημέρας από τη διενέργεια </w:t>
      </w:r>
      <w:proofErr w:type="spellStart"/>
      <w:r>
        <w:rPr>
          <w:rFonts w:ascii="Arial" w:eastAsia="Calibri" w:hAnsi="Arial" w:cs="Arial"/>
          <w:color w:val="000000"/>
        </w:rPr>
        <w:t>τραχειοστομίας</w:t>
      </w:r>
      <w:proofErr w:type="spellEnd"/>
      <w:r>
        <w:rPr>
          <w:rFonts w:ascii="Arial" w:eastAsia="Calibri" w:hAnsi="Arial" w:cs="Arial"/>
          <w:color w:val="000000"/>
        </w:rPr>
        <w:t>. Η ανάλυση των δεδομένων της μελέτης έγινε με τη χρήση του στατιστικού προγράμματος SPSS (</w:t>
      </w:r>
      <w:proofErr w:type="spellStart"/>
      <w:r>
        <w:rPr>
          <w:rFonts w:ascii="Arial" w:eastAsia="Calibri" w:hAnsi="Arial" w:cs="Arial"/>
          <w:color w:val="000000"/>
        </w:rPr>
        <w:t>IBMCorp</w:t>
      </w:r>
      <w:proofErr w:type="spellEnd"/>
      <w:r>
        <w:rPr>
          <w:rFonts w:ascii="Arial" w:eastAsia="Calibri" w:hAnsi="Arial" w:cs="Arial"/>
          <w:color w:val="000000"/>
        </w:rPr>
        <w:t xml:space="preserve">. 2019, IBM SPSS </w:t>
      </w:r>
      <w:proofErr w:type="spellStart"/>
      <w:r>
        <w:rPr>
          <w:rFonts w:ascii="Arial" w:eastAsia="Calibri" w:hAnsi="Arial" w:cs="Arial"/>
          <w:color w:val="000000"/>
        </w:rPr>
        <w:t>Statistics</w:t>
      </w:r>
      <w:proofErr w:type="spellEnd"/>
      <w:r>
        <w:rPr>
          <w:rFonts w:ascii="Arial" w:eastAsia="Calibri" w:hAnsi="Arial" w:cs="Arial"/>
          <w:color w:val="000000"/>
        </w:rPr>
        <w:t xml:space="preserve"> for Windows, v.26.0, </w:t>
      </w:r>
      <w:proofErr w:type="spellStart"/>
      <w:r>
        <w:rPr>
          <w:rFonts w:ascii="Arial" w:eastAsia="Calibri" w:hAnsi="Arial" w:cs="Arial"/>
          <w:color w:val="000000"/>
        </w:rPr>
        <w:t>Armonk</w:t>
      </w:r>
      <w:proofErr w:type="spellEnd"/>
      <w:r>
        <w:rPr>
          <w:rFonts w:ascii="Arial" w:eastAsia="Calibri" w:hAnsi="Arial" w:cs="Arial"/>
          <w:color w:val="000000"/>
        </w:rPr>
        <w:t xml:space="preserve">, NY: </w:t>
      </w:r>
      <w:proofErr w:type="spellStart"/>
      <w:r>
        <w:rPr>
          <w:rFonts w:ascii="Arial" w:eastAsia="Calibri" w:hAnsi="Arial" w:cs="Arial"/>
          <w:color w:val="000000"/>
        </w:rPr>
        <w:t>IBMCorp</w:t>
      </w:r>
      <w:proofErr w:type="spellEnd"/>
      <w:r>
        <w:rPr>
          <w:rFonts w:ascii="Arial" w:eastAsia="Calibri" w:hAnsi="Arial" w:cs="Arial"/>
          <w:color w:val="000000"/>
        </w:rPr>
        <w:t xml:space="preserve">.). </w:t>
      </w:r>
    </w:p>
    <w:p w:rsidR="00A63F00" w:rsidRDefault="00A63F00" w:rsidP="00A63F00">
      <w:pPr>
        <w:suppressAutoHyphens/>
        <w:autoSpaceDE w:val="0"/>
        <w:autoSpaceDN w:val="0"/>
        <w:spacing w:after="0" w:line="240" w:lineRule="auto"/>
        <w:jc w:val="both"/>
        <w:textAlignment w:val="baseline"/>
        <w:rPr>
          <w:rFonts w:ascii="Arial" w:eastAsia="Calibri" w:hAnsi="Arial" w:cs="Arial"/>
        </w:rPr>
      </w:pPr>
      <w:r>
        <w:rPr>
          <w:rFonts w:ascii="Arial" w:eastAsia="Calibri" w:hAnsi="Arial" w:cs="Arial"/>
          <w:b/>
          <w:bCs/>
          <w:color w:val="000000"/>
        </w:rPr>
        <w:t xml:space="preserve">Αποτελέσματα: </w:t>
      </w:r>
      <w:r>
        <w:rPr>
          <w:rFonts w:ascii="Arial" w:eastAsia="Calibri" w:hAnsi="Arial" w:cs="Arial"/>
          <w:color w:val="000000"/>
        </w:rPr>
        <w:t xml:space="preserve">Το συνολικό ποσοστό ασθενών που απογαλακτίστηκε επιτυχώς ήταν 40%. Η μέση ηλικία των ασθενών ήταν τα 68 έτη και 72,9% ήταν άνδρες. Οι ασθενείς με επιτυχή απογαλακτισμό είχαν σημαντικά χαμηλότερη βαθμολογία με δείκτη </w:t>
      </w:r>
      <w:proofErr w:type="spellStart"/>
      <w:r>
        <w:rPr>
          <w:rFonts w:ascii="Arial" w:eastAsia="Calibri" w:hAnsi="Arial" w:cs="Arial"/>
          <w:color w:val="000000"/>
        </w:rPr>
        <w:t>συννοσηρότητας</w:t>
      </w:r>
      <w:proofErr w:type="spellEnd"/>
      <w:r>
        <w:rPr>
          <w:rFonts w:ascii="Arial" w:eastAsia="Calibri" w:hAnsi="Arial" w:cs="Arial"/>
          <w:color w:val="000000"/>
        </w:rPr>
        <w:t xml:space="preserve"> CHARLSON (3,7 έναντι 5,0), διάρκεια μηχανικού αερισμού (20,4 έναντι 39,8 ημέρες), συχνότητα εμφάνισης σηψαιμίας (17,6% έναντι 47,1%, p=0,005), βαθμολογία στο άθροισμα θετικών καλλιεργειών (0-3) (p=0,043). Οι ασθενείς με επιτυχή απογαλακτισμό βρέθηκαν με σημαντικά υψηλότερα επίπεδα δείκτη VIS 5ης (66,6 έναντι 33,0) και 10ης ημέρας (79,8 έναντι 34,7). Οι ημέρες παραμονής στη ΜΕΘ αυξάνονται σημαντικά με την παρουσία μεταγγίσεων αλλά και όσο αυξάνονταν οι ασκοί μεταγγίσεων καθώς και της σηψαιμίας. Επίσης, συσχετίστηκαν θετικά με τη βαθμολογία στο άθροισμα θετικών καλλιεργειών (0-3), διάρκεια μηχανικού αερισμού και με χαμηλότερη βαθμολογία του VIS5ης (</w:t>
      </w:r>
      <w:proofErr w:type="spellStart"/>
      <w:r>
        <w:rPr>
          <w:rFonts w:ascii="Arial" w:eastAsia="Calibri" w:hAnsi="Arial" w:cs="Arial"/>
          <w:color w:val="000000"/>
        </w:rPr>
        <w:t>rho</w:t>
      </w:r>
      <w:proofErr w:type="spellEnd"/>
      <w:r>
        <w:rPr>
          <w:rFonts w:ascii="Arial" w:eastAsia="Calibri" w:hAnsi="Arial" w:cs="Arial"/>
          <w:color w:val="000000"/>
        </w:rPr>
        <w:t>=-0,337, p=0,002) και 10ης ημέρας (</w:t>
      </w:r>
      <w:proofErr w:type="spellStart"/>
      <w:r>
        <w:rPr>
          <w:rFonts w:ascii="Arial" w:eastAsia="Calibri" w:hAnsi="Arial" w:cs="Arial"/>
          <w:color w:val="000000"/>
        </w:rPr>
        <w:t>rho</w:t>
      </w:r>
      <w:proofErr w:type="spellEnd"/>
      <w:r>
        <w:rPr>
          <w:rFonts w:ascii="Arial" w:eastAsia="Calibri" w:hAnsi="Arial" w:cs="Arial"/>
          <w:color w:val="000000"/>
        </w:rPr>
        <w:t xml:space="preserve">=-0,295, p=0,012). Όσον αφορά το προγνωστικό μοντέλο VIS, 5η και 10η ημέρα, διαπιστώνεται σημαντική μείωση του μέσου αριθμού ημερών μηχανικού αερισμού </w:t>
      </w:r>
      <w:r>
        <w:rPr>
          <w:rFonts w:ascii="Arial" w:eastAsia="Calibri" w:hAnsi="Arial" w:cs="Arial"/>
        </w:rPr>
        <w:t xml:space="preserve">κατά μήκος των 5 κατηγοριών του VIS με αύξηση του </w:t>
      </w:r>
      <w:proofErr w:type="spellStart"/>
      <w:r>
        <w:rPr>
          <w:rFonts w:ascii="Arial" w:eastAsia="Calibri" w:hAnsi="Arial" w:cs="Arial"/>
        </w:rPr>
        <w:t>score</w:t>
      </w:r>
      <w:proofErr w:type="spellEnd"/>
      <w:r>
        <w:rPr>
          <w:rFonts w:ascii="Arial" w:eastAsia="Calibri" w:hAnsi="Arial" w:cs="Arial"/>
        </w:rPr>
        <w:t xml:space="preserve">. Τέλος, μέσω παλινδρόμησης </w:t>
      </w:r>
      <w:proofErr w:type="spellStart"/>
      <w:r>
        <w:rPr>
          <w:rFonts w:ascii="Arial" w:eastAsia="Calibri" w:hAnsi="Arial" w:cs="Arial"/>
        </w:rPr>
        <w:t>Cox</w:t>
      </w:r>
      <w:proofErr w:type="spellEnd"/>
      <w:r>
        <w:rPr>
          <w:rFonts w:ascii="Arial" w:eastAsia="Calibri" w:hAnsi="Arial" w:cs="Arial"/>
        </w:rPr>
        <w:t xml:space="preserve">, προγνωστικοί παράγοντες ως προς την έκβαση του απογαλακτισμού, εκτιμήθηκαν οι πολλαπλές παθήσεις και η διάρκεια μηχανικού αερισμού, με κάθε επιπλέον πάθηση και ημέρας μηχανικού αερισμού να προσδίδει σημαντικά μικρότερη πιθανότητα για έναν επιτυχή απογαλακτισμό. </w:t>
      </w:r>
    </w:p>
    <w:p w:rsidR="00A63F00" w:rsidRDefault="00A63F00" w:rsidP="00A63F00">
      <w:pPr>
        <w:suppressAutoHyphens/>
        <w:autoSpaceDE w:val="0"/>
        <w:autoSpaceDN w:val="0"/>
        <w:spacing w:after="0" w:line="240" w:lineRule="auto"/>
        <w:jc w:val="both"/>
        <w:textAlignment w:val="baseline"/>
        <w:rPr>
          <w:rFonts w:ascii="Arial" w:eastAsia="Calibri" w:hAnsi="Arial" w:cs="Arial"/>
          <w:color w:val="000000"/>
          <w:sz w:val="24"/>
          <w:szCs w:val="24"/>
        </w:rPr>
      </w:pPr>
      <w:r>
        <w:rPr>
          <w:rFonts w:ascii="Arial" w:eastAsia="Calibri" w:hAnsi="Arial" w:cs="Arial"/>
          <w:b/>
          <w:bCs/>
          <w:color w:val="1F2023"/>
        </w:rPr>
        <w:t xml:space="preserve">Συμπεράσματα: </w:t>
      </w:r>
      <w:r>
        <w:rPr>
          <w:rFonts w:ascii="Arial" w:eastAsia="Calibri" w:hAnsi="Arial" w:cs="Arial"/>
          <w:color w:val="000000"/>
        </w:rPr>
        <w:t xml:space="preserve">Διαπιστώθηκαν παράγοντες που επηρεάζουν την έκβαση του απογαλακτισμού. Επιπλέον, επιβεβαιώθηκε η αξία του προγνωστικού μοντέλου VIS στη ΜΕΘ του ΓΝ Ρεθύμνου. </w:t>
      </w:r>
    </w:p>
    <w:p w:rsidR="00F54AE7" w:rsidRDefault="00A63F00" w:rsidP="00552D99">
      <w:pPr>
        <w:jc w:val="both"/>
        <w:rPr>
          <w:rFonts w:ascii="Arial" w:eastAsia="Calibri" w:hAnsi="Arial" w:cs="Arial"/>
          <w:color w:val="000000"/>
        </w:rPr>
      </w:pPr>
      <w:r>
        <w:rPr>
          <w:rFonts w:ascii="Arial" w:eastAsia="Calibri" w:hAnsi="Arial" w:cs="Arial"/>
          <w:b/>
          <w:bCs/>
          <w:color w:val="000000"/>
        </w:rPr>
        <w:t>Λέξεις - Κλειδιά</w:t>
      </w:r>
      <w:r>
        <w:rPr>
          <w:rFonts w:ascii="Arial" w:eastAsia="Calibri" w:hAnsi="Arial" w:cs="Arial"/>
          <w:color w:val="000000"/>
        </w:rPr>
        <w:t>: Απογαλακτισμός, μηχανικός αερισμός, παρατεταμένος μηχανικός αερισμός</w:t>
      </w:r>
    </w:p>
    <w:p w:rsidR="00552D99" w:rsidRPr="00552D99" w:rsidRDefault="00552D99" w:rsidP="00552D99">
      <w:pPr>
        <w:rPr>
          <w:rFonts w:ascii="Arial" w:hAnsi="Arial" w:cs="Arial"/>
        </w:rPr>
      </w:pPr>
      <w:r w:rsidRPr="001129B8">
        <w:rPr>
          <w:rStyle w:val="a4"/>
          <w:rFonts w:ascii="Arial" w:hAnsi="Arial" w:cs="Arial"/>
          <w:color w:val="000000"/>
          <w:bdr w:val="none" w:sz="0" w:space="0" w:color="auto" w:frame="1"/>
          <w:shd w:val="clear" w:color="auto" w:fill="FFFFFF"/>
        </w:rPr>
        <w:t>Σύνολο Λέξεων:</w:t>
      </w:r>
      <w:r>
        <w:rPr>
          <w:rStyle w:val="a4"/>
          <w:rFonts w:ascii="Arial" w:hAnsi="Arial" w:cs="Arial"/>
          <w:color w:val="000000"/>
          <w:bdr w:val="none" w:sz="0" w:space="0" w:color="auto" w:frame="1"/>
          <w:shd w:val="clear" w:color="auto" w:fill="FFFFFF"/>
          <w:lang w:val="en-US"/>
        </w:rPr>
        <w:t xml:space="preserve"> </w:t>
      </w:r>
      <w:r>
        <w:rPr>
          <w:rFonts w:ascii="Arial" w:hAnsi="Arial" w:cs="Arial"/>
          <w:color w:val="000000"/>
          <w:shd w:val="clear" w:color="auto" w:fill="FFFFFF"/>
        </w:rPr>
        <w:t>35</w:t>
      </w:r>
      <w:r w:rsidRPr="001129B8">
        <w:rPr>
          <w:rFonts w:ascii="Arial" w:hAnsi="Arial" w:cs="Arial"/>
          <w:color w:val="000000"/>
          <w:shd w:val="clear" w:color="auto" w:fill="FFFFFF"/>
        </w:rPr>
        <w:t>0</w:t>
      </w:r>
    </w:p>
    <w:sectPr w:rsidR="00552D99" w:rsidRPr="00552D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82B15"/>
    <w:multiLevelType w:val="hybridMultilevel"/>
    <w:tmpl w:val="AAC8696C"/>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 w15:restartNumberingAfterBreak="0">
    <w:nsid w:val="25B11FE7"/>
    <w:multiLevelType w:val="hybridMultilevel"/>
    <w:tmpl w:val="FA229F8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 w15:restartNumberingAfterBreak="0">
    <w:nsid w:val="2AC57DF3"/>
    <w:multiLevelType w:val="hybridMultilevel"/>
    <w:tmpl w:val="6162531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6F9"/>
    <w:rsid w:val="00552D99"/>
    <w:rsid w:val="0061135F"/>
    <w:rsid w:val="00A33250"/>
    <w:rsid w:val="00A63F00"/>
    <w:rsid w:val="00BA4E2B"/>
    <w:rsid w:val="00ED26F9"/>
    <w:rsid w:val="00F54AE7"/>
    <w:rsid w:val="00F83F6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A815BE-B43D-4795-9857-EF55173C7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26F9"/>
    <w:pPr>
      <w:spacing w:line="25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135F"/>
    <w:pPr>
      <w:ind w:left="720"/>
      <w:contextualSpacing/>
    </w:pPr>
  </w:style>
  <w:style w:type="character" w:styleId="a4">
    <w:name w:val="Strong"/>
    <w:basedOn w:val="a0"/>
    <w:uiPriority w:val="22"/>
    <w:qFormat/>
    <w:rsid w:val="00552D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74999">
      <w:bodyDiv w:val="1"/>
      <w:marLeft w:val="0"/>
      <w:marRight w:val="0"/>
      <w:marTop w:val="0"/>
      <w:marBottom w:val="0"/>
      <w:divBdr>
        <w:top w:val="none" w:sz="0" w:space="0" w:color="auto"/>
        <w:left w:val="none" w:sz="0" w:space="0" w:color="auto"/>
        <w:bottom w:val="none" w:sz="0" w:space="0" w:color="auto"/>
        <w:right w:val="none" w:sz="0" w:space="0" w:color="auto"/>
      </w:divBdr>
    </w:div>
    <w:div w:id="879629797">
      <w:bodyDiv w:val="1"/>
      <w:marLeft w:val="0"/>
      <w:marRight w:val="0"/>
      <w:marTop w:val="0"/>
      <w:marBottom w:val="0"/>
      <w:divBdr>
        <w:top w:val="none" w:sz="0" w:space="0" w:color="auto"/>
        <w:left w:val="none" w:sz="0" w:space="0" w:color="auto"/>
        <w:bottom w:val="none" w:sz="0" w:space="0" w:color="auto"/>
        <w:right w:val="none" w:sz="0" w:space="0" w:color="auto"/>
      </w:divBdr>
    </w:div>
    <w:div w:id="188606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520</Words>
  <Characters>2811</Characters>
  <Application>Microsoft Office Word</Application>
  <DocSecurity>0</DocSecurity>
  <Lines>23</Lines>
  <Paragraphs>6</Paragraphs>
  <ScaleCrop>false</ScaleCrop>
  <Company/>
  <LinksUpToDate>false</LinksUpToDate>
  <CharactersWithSpaces>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Xanthopoulos</dc:creator>
  <cp:keywords/>
  <dc:description/>
  <cp:lastModifiedBy>Dimitra</cp:lastModifiedBy>
  <cp:revision>3</cp:revision>
  <dcterms:created xsi:type="dcterms:W3CDTF">2023-07-21T10:04:00Z</dcterms:created>
  <dcterms:modified xsi:type="dcterms:W3CDTF">2023-07-21T10:25:00Z</dcterms:modified>
</cp:coreProperties>
</file>